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78" w:rsidRPr="004B4FC4" w:rsidRDefault="00702A65" w:rsidP="00065878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Прайс-лист </w:t>
      </w:r>
      <w:r w:rsidR="004B4FC4">
        <w:rPr>
          <w:b/>
          <w:bCs/>
        </w:rPr>
        <w:t>для тарифов без продажи маркированного товара</w:t>
      </w:r>
    </w:p>
    <w:tbl>
      <w:tblPr>
        <w:tblW w:w="15075" w:type="dxa"/>
        <w:jc w:val="center"/>
        <w:tblLayout w:type="fixed"/>
        <w:tblLook w:val="04A0" w:firstRow="1" w:lastRow="0" w:firstColumn="1" w:lastColumn="0" w:noHBand="0" w:noVBand="1"/>
      </w:tblPr>
      <w:tblGrid>
        <w:gridCol w:w="4248"/>
        <w:gridCol w:w="2166"/>
        <w:gridCol w:w="2165"/>
        <w:gridCol w:w="2165"/>
        <w:gridCol w:w="2165"/>
        <w:gridCol w:w="2166"/>
      </w:tblGrid>
      <w:tr w:rsidR="00B25CBB" w:rsidRPr="00BB6D53" w:rsidTr="00580066">
        <w:trPr>
          <w:trHeight w:val="25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6D53">
              <w:rPr>
                <w:b/>
                <w:sz w:val="20"/>
                <w:szCs w:val="20"/>
              </w:rPr>
              <w:br w:type="page"/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BB" w:rsidRPr="00BB6D53" w:rsidRDefault="00B25CBB" w:rsidP="0058006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6D53">
              <w:rPr>
                <w:b/>
                <w:bCs/>
                <w:sz w:val="20"/>
                <w:szCs w:val="20"/>
              </w:rPr>
              <w:t>Автономный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BB" w:rsidRPr="00BB6D53" w:rsidRDefault="00B25CBB" w:rsidP="0058006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6D53">
              <w:rPr>
                <w:b/>
                <w:bCs/>
                <w:sz w:val="20"/>
                <w:szCs w:val="20"/>
              </w:rPr>
              <w:t>Стандарт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BB" w:rsidRPr="00BB6D53" w:rsidRDefault="00B25CBB" w:rsidP="0058006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6D53">
              <w:rPr>
                <w:b/>
                <w:bCs/>
                <w:sz w:val="20"/>
                <w:szCs w:val="20"/>
              </w:rPr>
              <w:t>Оптимальный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BB" w:rsidRPr="00BB6D53" w:rsidRDefault="00B25CBB" w:rsidP="0058006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6D53">
              <w:rPr>
                <w:b/>
                <w:bCs/>
                <w:sz w:val="20"/>
                <w:szCs w:val="20"/>
              </w:rPr>
              <w:t>Расширенный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BB" w:rsidRPr="00BB6D53" w:rsidRDefault="00B25CBB" w:rsidP="0058006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B6D53">
              <w:rPr>
                <w:b/>
                <w:sz w:val="20"/>
                <w:szCs w:val="20"/>
              </w:rPr>
              <w:t>Индивидуальный</w:t>
            </w:r>
          </w:p>
        </w:tc>
      </w:tr>
      <w:tr w:rsidR="00B25CBB" w:rsidRPr="00BB6D53" w:rsidTr="00580066">
        <w:trPr>
          <w:trHeight w:val="255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 xml:space="preserve">Удаленное подключение (до </w:t>
            </w:r>
            <w:r w:rsidRPr="00BB6D53">
              <w:rPr>
                <w:sz w:val="20"/>
                <w:szCs w:val="20"/>
                <w:lang w:val="en-US"/>
              </w:rPr>
              <w:t xml:space="preserve">15 </w:t>
            </w:r>
            <w:r w:rsidRPr="00BB6D53">
              <w:rPr>
                <w:sz w:val="20"/>
                <w:szCs w:val="20"/>
              </w:rPr>
              <w:t>минут)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  <w:lang w:val="en-US"/>
              </w:rPr>
            </w:pPr>
            <w:r w:rsidRPr="00BB6D53">
              <w:rPr>
                <w:sz w:val="20"/>
                <w:szCs w:val="20"/>
                <w:lang w:val="en-US"/>
              </w:rPr>
              <w:t>500</w:t>
            </w:r>
            <w:r w:rsidRPr="00BB6D5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  <w:lang w:val="en-US"/>
              </w:rPr>
            </w:pPr>
            <w:r w:rsidRPr="00BB6D53">
              <w:rPr>
                <w:sz w:val="20"/>
                <w:szCs w:val="20"/>
                <w:lang w:val="en-US"/>
              </w:rPr>
              <w:t xml:space="preserve">400 </w:t>
            </w:r>
            <w:r w:rsidRPr="00BB6D53">
              <w:rPr>
                <w:sz w:val="20"/>
                <w:szCs w:val="20"/>
              </w:rPr>
              <w:t>руб.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  <w:lang w:val="en-US"/>
              </w:rPr>
            </w:pPr>
            <w:r w:rsidRPr="00BB6D53">
              <w:rPr>
                <w:sz w:val="20"/>
                <w:szCs w:val="20"/>
                <w:lang w:val="en-US"/>
              </w:rPr>
              <w:t xml:space="preserve">300 </w:t>
            </w:r>
            <w:r w:rsidRPr="00BB6D53">
              <w:rPr>
                <w:sz w:val="20"/>
                <w:szCs w:val="20"/>
              </w:rPr>
              <w:t>руб.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proofErr w:type="spellStart"/>
            <w:r w:rsidRPr="00BB6D53">
              <w:rPr>
                <w:sz w:val="20"/>
                <w:szCs w:val="20"/>
              </w:rPr>
              <w:t>Безлимит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  <w:lang w:val="en-US"/>
              </w:rPr>
            </w:pPr>
            <w:r w:rsidRPr="00BB6D53">
              <w:rPr>
                <w:sz w:val="20"/>
                <w:szCs w:val="20"/>
                <w:lang w:val="en-US"/>
              </w:rPr>
              <w:t xml:space="preserve">400 </w:t>
            </w:r>
            <w:r w:rsidRPr="00BB6D53">
              <w:rPr>
                <w:sz w:val="20"/>
                <w:szCs w:val="20"/>
              </w:rPr>
              <w:t>руб.</w:t>
            </w:r>
          </w:p>
        </w:tc>
      </w:tr>
      <w:tr w:rsidR="00B25CBB" w:rsidRPr="00BB6D53" w:rsidTr="00580066">
        <w:trPr>
          <w:trHeight w:val="255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Удаленное подключение (до 30 минут)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1000 руб.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800 руб.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600 руб.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proofErr w:type="spellStart"/>
            <w:r w:rsidRPr="00BB6D53">
              <w:rPr>
                <w:sz w:val="20"/>
                <w:szCs w:val="20"/>
              </w:rPr>
              <w:t>Безлимит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800 руб.</w:t>
            </w:r>
          </w:p>
        </w:tc>
      </w:tr>
      <w:tr w:rsidR="00B25CBB" w:rsidRPr="00BB6D53" w:rsidTr="00580066">
        <w:trPr>
          <w:trHeight w:val="255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 xml:space="preserve">Удаленное подключение (до </w:t>
            </w:r>
            <w:r w:rsidRPr="00BB6D53">
              <w:rPr>
                <w:sz w:val="20"/>
                <w:szCs w:val="20"/>
                <w:lang w:val="en-US"/>
              </w:rPr>
              <w:t>45</w:t>
            </w:r>
            <w:r w:rsidRPr="00BB6D53">
              <w:rPr>
                <w:sz w:val="20"/>
                <w:szCs w:val="20"/>
              </w:rPr>
              <w:t xml:space="preserve"> минут)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  <w:lang w:val="en-US"/>
              </w:rPr>
            </w:pPr>
            <w:r w:rsidRPr="00BB6D53">
              <w:rPr>
                <w:sz w:val="20"/>
                <w:szCs w:val="20"/>
                <w:lang w:val="en-US"/>
              </w:rPr>
              <w:t xml:space="preserve">1500 </w:t>
            </w:r>
            <w:r w:rsidRPr="00BB6D53">
              <w:rPr>
                <w:sz w:val="20"/>
                <w:szCs w:val="20"/>
              </w:rPr>
              <w:t>руб.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  <w:lang w:val="en-US"/>
              </w:rPr>
            </w:pPr>
            <w:r w:rsidRPr="00BB6D53">
              <w:rPr>
                <w:sz w:val="20"/>
                <w:szCs w:val="20"/>
                <w:lang w:val="en-US"/>
              </w:rPr>
              <w:t xml:space="preserve">1200 </w:t>
            </w:r>
            <w:r w:rsidRPr="00BB6D53">
              <w:rPr>
                <w:sz w:val="20"/>
                <w:szCs w:val="20"/>
              </w:rPr>
              <w:t>руб.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  <w:lang w:val="en-US"/>
              </w:rPr>
            </w:pPr>
            <w:r w:rsidRPr="00BB6D53">
              <w:rPr>
                <w:sz w:val="20"/>
                <w:szCs w:val="20"/>
                <w:lang w:val="en-US"/>
              </w:rPr>
              <w:t xml:space="preserve">900 </w:t>
            </w:r>
            <w:r w:rsidRPr="00BB6D53">
              <w:rPr>
                <w:sz w:val="20"/>
                <w:szCs w:val="20"/>
              </w:rPr>
              <w:t>руб.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proofErr w:type="spellStart"/>
            <w:r w:rsidRPr="00BB6D53">
              <w:rPr>
                <w:sz w:val="20"/>
                <w:szCs w:val="20"/>
              </w:rPr>
              <w:t>Безлимит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  <w:lang w:val="en-US"/>
              </w:rPr>
            </w:pPr>
            <w:r w:rsidRPr="00BB6D53">
              <w:rPr>
                <w:sz w:val="20"/>
                <w:szCs w:val="20"/>
                <w:lang w:val="en-US"/>
              </w:rPr>
              <w:t xml:space="preserve">1200 </w:t>
            </w:r>
            <w:r w:rsidRPr="00BB6D53">
              <w:rPr>
                <w:sz w:val="20"/>
                <w:szCs w:val="20"/>
              </w:rPr>
              <w:t>руб.</w:t>
            </w:r>
          </w:p>
        </w:tc>
      </w:tr>
      <w:tr w:rsidR="00B25CBB" w:rsidRPr="00BB6D53" w:rsidTr="00580066">
        <w:trPr>
          <w:trHeight w:val="255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Удаленное подключение (до 1 часа)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  <w:lang w:val="en-US"/>
              </w:rPr>
              <w:t>2000</w:t>
            </w:r>
            <w:r w:rsidRPr="00BB6D5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1</w:t>
            </w:r>
            <w:r w:rsidRPr="00BB6D53">
              <w:rPr>
                <w:sz w:val="20"/>
                <w:szCs w:val="20"/>
                <w:lang w:val="en-US"/>
              </w:rPr>
              <w:t>6</w:t>
            </w:r>
            <w:r w:rsidRPr="00BB6D53">
              <w:rPr>
                <w:sz w:val="20"/>
                <w:szCs w:val="20"/>
              </w:rPr>
              <w:t>00 руб.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1</w:t>
            </w:r>
            <w:r w:rsidRPr="00BB6D53">
              <w:rPr>
                <w:sz w:val="20"/>
                <w:szCs w:val="20"/>
                <w:lang w:val="en-US"/>
              </w:rPr>
              <w:t>2</w:t>
            </w:r>
            <w:r w:rsidRPr="00BB6D53">
              <w:rPr>
                <w:sz w:val="20"/>
                <w:szCs w:val="20"/>
              </w:rPr>
              <w:t>00 руб.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proofErr w:type="spellStart"/>
            <w:r w:rsidRPr="00BB6D53">
              <w:rPr>
                <w:sz w:val="20"/>
                <w:szCs w:val="20"/>
              </w:rPr>
              <w:t>Безлимит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1</w:t>
            </w:r>
            <w:r w:rsidRPr="00BB6D53">
              <w:rPr>
                <w:sz w:val="20"/>
                <w:szCs w:val="20"/>
                <w:lang w:val="en-US"/>
              </w:rPr>
              <w:t>6</w:t>
            </w:r>
            <w:r w:rsidRPr="00BB6D53">
              <w:rPr>
                <w:sz w:val="20"/>
                <w:szCs w:val="20"/>
              </w:rPr>
              <w:t>00 руб.</w:t>
            </w:r>
          </w:p>
        </w:tc>
      </w:tr>
      <w:tr w:rsidR="00B25CBB" w:rsidRPr="00BB6D53" w:rsidTr="00580066">
        <w:trPr>
          <w:trHeight w:val="255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BB" w:rsidRPr="00BB6D53" w:rsidRDefault="00B25CBB" w:rsidP="00580066">
            <w:pPr>
              <w:jc w:val="center"/>
              <w:rPr>
                <w:b/>
                <w:bCs/>
                <w:sz w:val="20"/>
                <w:szCs w:val="20"/>
              </w:rPr>
            </w:pPr>
            <w:r w:rsidRPr="00BB6D53">
              <w:rPr>
                <w:b/>
                <w:bCs/>
                <w:sz w:val="20"/>
                <w:szCs w:val="20"/>
              </w:rPr>
              <w:t>Ремонт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торгового оборудования</w:t>
            </w:r>
            <w:r w:rsidRPr="00BB6D5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</w:p>
        </w:tc>
      </w:tr>
      <w:tr w:rsidR="00B25CBB" w:rsidRPr="00BB6D53" w:rsidTr="00580066">
        <w:trPr>
          <w:trHeight w:val="255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proofErr w:type="gramStart"/>
            <w:r w:rsidRPr="00BB6D53">
              <w:rPr>
                <w:sz w:val="20"/>
                <w:szCs w:val="20"/>
              </w:rPr>
              <w:t>Мелкий</w:t>
            </w:r>
            <w:proofErr w:type="gramEnd"/>
            <w:r w:rsidRPr="00BB6D53">
              <w:rPr>
                <w:sz w:val="20"/>
                <w:szCs w:val="20"/>
              </w:rPr>
              <w:t xml:space="preserve"> (без вскрытия корпуса)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500 руб.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400 руб.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300 руб.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proofErr w:type="spellStart"/>
            <w:r w:rsidRPr="00BB6D53">
              <w:rPr>
                <w:sz w:val="20"/>
                <w:szCs w:val="20"/>
              </w:rPr>
              <w:t>Безлимит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400 руб.</w:t>
            </w:r>
          </w:p>
        </w:tc>
      </w:tr>
      <w:tr w:rsidR="00B25CBB" w:rsidRPr="00BB6D53" w:rsidTr="00580066">
        <w:trPr>
          <w:trHeight w:val="255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proofErr w:type="gramStart"/>
            <w:r w:rsidRPr="00BB6D53">
              <w:rPr>
                <w:sz w:val="20"/>
                <w:szCs w:val="20"/>
              </w:rPr>
              <w:t>Средний</w:t>
            </w:r>
            <w:proofErr w:type="gramEnd"/>
            <w:r w:rsidRPr="00BB6D53">
              <w:rPr>
                <w:sz w:val="20"/>
                <w:szCs w:val="20"/>
              </w:rPr>
              <w:t xml:space="preserve"> (вскрытие корпуса)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800 руб.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700 руб.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600 руб.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300 руб.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700 руб.</w:t>
            </w:r>
          </w:p>
        </w:tc>
      </w:tr>
      <w:tr w:rsidR="00B25CBB" w:rsidRPr="00BB6D53" w:rsidTr="00580066">
        <w:trPr>
          <w:trHeight w:val="255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proofErr w:type="gramStart"/>
            <w:r w:rsidRPr="00BB6D53">
              <w:rPr>
                <w:sz w:val="20"/>
                <w:szCs w:val="20"/>
              </w:rPr>
              <w:t>Сложный</w:t>
            </w:r>
            <w:proofErr w:type="gramEnd"/>
            <w:r w:rsidRPr="00BB6D53">
              <w:rPr>
                <w:sz w:val="20"/>
                <w:szCs w:val="20"/>
              </w:rPr>
              <w:t xml:space="preserve"> (с заменой деталей)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1200 руб.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1100 руб.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1000 руб.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800 руб.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1100 руб.</w:t>
            </w:r>
          </w:p>
        </w:tc>
      </w:tr>
      <w:tr w:rsidR="00B25CBB" w:rsidRPr="00BB6D53" w:rsidTr="00580066">
        <w:trPr>
          <w:trHeight w:val="255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BB" w:rsidRPr="00BB6D53" w:rsidRDefault="00B25CBB" w:rsidP="00580066">
            <w:pPr>
              <w:jc w:val="center"/>
              <w:rPr>
                <w:b/>
                <w:bCs/>
                <w:sz w:val="20"/>
                <w:szCs w:val="20"/>
              </w:rPr>
            </w:pPr>
            <w:r w:rsidRPr="00BB6D53">
              <w:rPr>
                <w:b/>
                <w:bCs/>
                <w:sz w:val="20"/>
                <w:szCs w:val="20"/>
              </w:rPr>
              <w:t>Выезд: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</w:p>
        </w:tc>
      </w:tr>
      <w:tr w:rsidR="00B25CBB" w:rsidRPr="00BB6D53" w:rsidTr="00580066">
        <w:trPr>
          <w:trHeight w:val="255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По г. Вологда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B6D53">
              <w:rPr>
                <w:sz w:val="20"/>
                <w:szCs w:val="20"/>
              </w:rPr>
              <w:t>00 руб.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B6D53">
              <w:rPr>
                <w:sz w:val="20"/>
                <w:szCs w:val="20"/>
              </w:rPr>
              <w:t>00 руб.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BB6D53">
              <w:rPr>
                <w:sz w:val="20"/>
                <w:szCs w:val="20"/>
              </w:rPr>
              <w:t>0 руб.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100 руб.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B6D53">
              <w:rPr>
                <w:sz w:val="20"/>
                <w:szCs w:val="20"/>
              </w:rPr>
              <w:t>00 руб.</w:t>
            </w:r>
          </w:p>
        </w:tc>
      </w:tr>
      <w:tr w:rsidR="00B25CBB" w:rsidRPr="00BB6D53" w:rsidTr="00580066">
        <w:trPr>
          <w:trHeight w:val="273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BB6D53">
                <w:rPr>
                  <w:sz w:val="20"/>
                  <w:szCs w:val="20"/>
                </w:rPr>
                <w:t>100 км</w:t>
              </w:r>
            </w:smartTag>
            <w:r w:rsidRPr="00BB6D53">
              <w:rPr>
                <w:sz w:val="20"/>
                <w:szCs w:val="20"/>
              </w:rPr>
              <w:t>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  <w:lang w:val="en-US"/>
              </w:rPr>
            </w:pPr>
            <w:r w:rsidRPr="00BB6D53">
              <w:rPr>
                <w:sz w:val="20"/>
                <w:szCs w:val="20"/>
              </w:rPr>
              <w:t xml:space="preserve">10 руб. /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B6D53">
                <w:rPr>
                  <w:sz w:val="20"/>
                  <w:szCs w:val="20"/>
                </w:rPr>
                <w:t>1 км</w:t>
              </w:r>
            </w:smartTag>
            <w:r w:rsidRPr="00BB6D53">
              <w:rPr>
                <w:sz w:val="20"/>
                <w:szCs w:val="20"/>
              </w:rPr>
              <w:t>.*</w:t>
            </w:r>
            <w:r w:rsidRPr="00BB6D53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  <w:lang w:val="en-US"/>
              </w:rPr>
            </w:pPr>
            <w:r w:rsidRPr="00BB6D53">
              <w:rPr>
                <w:sz w:val="20"/>
                <w:szCs w:val="20"/>
              </w:rPr>
              <w:t xml:space="preserve">10 руб. /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B6D53">
                <w:rPr>
                  <w:sz w:val="20"/>
                  <w:szCs w:val="20"/>
                </w:rPr>
                <w:t>1 км</w:t>
              </w:r>
            </w:smartTag>
            <w:r w:rsidRPr="00BB6D53">
              <w:rPr>
                <w:sz w:val="20"/>
                <w:szCs w:val="20"/>
              </w:rPr>
              <w:t>.*</w:t>
            </w:r>
            <w:r w:rsidRPr="00BB6D53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  <w:lang w:val="en-US"/>
              </w:rPr>
            </w:pPr>
            <w:r w:rsidRPr="00BB6D53">
              <w:rPr>
                <w:sz w:val="20"/>
                <w:szCs w:val="20"/>
              </w:rPr>
              <w:t xml:space="preserve">7 руб. /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B6D53">
                <w:rPr>
                  <w:sz w:val="20"/>
                  <w:szCs w:val="20"/>
                </w:rPr>
                <w:t>1 км</w:t>
              </w:r>
            </w:smartTag>
            <w:r w:rsidRPr="00BB6D53">
              <w:rPr>
                <w:sz w:val="20"/>
                <w:szCs w:val="20"/>
              </w:rPr>
              <w:t>.*</w:t>
            </w:r>
            <w:r w:rsidRPr="00BB6D53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  <w:lang w:val="en-US"/>
              </w:rPr>
            </w:pPr>
            <w:r w:rsidRPr="00BB6D53">
              <w:rPr>
                <w:sz w:val="20"/>
                <w:szCs w:val="20"/>
              </w:rPr>
              <w:t xml:space="preserve">7 руб. /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B6D53">
                <w:rPr>
                  <w:sz w:val="20"/>
                  <w:szCs w:val="20"/>
                </w:rPr>
                <w:t>1 км</w:t>
              </w:r>
            </w:smartTag>
            <w:r w:rsidRPr="00BB6D53">
              <w:rPr>
                <w:sz w:val="20"/>
                <w:szCs w:val="20"/>
              </w:rPr>
              <w:t>.*</w:t>
            </w:r>
            <w:r w:rsidRPr="00BB6D53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  <w:lang w:val="en-US"/>
              </w:rPr>
            </w:pPr>
            <w:r w:rsidRPr="00BB6D53">
              <w:rPr>
                <w:sz w:val="20"/>
                <w:szCs w:val="20"/>
              </w:rPr>
              <w:t xml:space="preserve">10 руб. /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B6D53">
                <w:rPr>
                  <w:sz w:val="20"/>
                  <w:szCs w:val="20"/>
                </w:rPr>
                <w:t>1 км</w:t>
              </w:r>
            </w:smartTag>
            <w:r w:rsidRPr="00BB6D53">
              <w:rPr>
                <w:sz w:val="20"/>
                <w:szCs w:val="20"/>
              </w:rPr>
              <w:t>.*</w:t>
            </w:r>
            <w:r w:rsidRPr="00BB6D53">
              <w:rPr>
                <w:sz w:val="20"/>
                <w:szCs w:val="20"/>
                <w:lang w:val="en-US"/>
              </w:rPr>
              <w:t>*</w:t>
            </w:r>
          </w:p>
        </w:tc>
      </w:tr>
      <w:tr w:rsidR="00B25CBB" w:rsidRPr="00BB6D53" w:rsidTr="00580066">
        <w:trPr>
          <w:trHeight w:val="16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 xml:space="preserve">От 100 до </w:t>
            </w:r>
            <w:smartTag w:uri="urn:schemas-microsoft-com:office:smarttags" w:element="metricconverter">
              <w:smartTagPr>
                <w:attr w:name="ProductID" w:val="300 км"/>
              </w:smartTagPr>
              <w:r w:rsidRPr="00BB6D53">
                <w:rPr>
                  <w:sz w:val="20"/>
                  <w:szCs w:val="20"/>
                </w:rPr>
                <w:t>300 км</w:t>
              </w:r>
            </w:smartTag>
            <w:r w:rsidRPr="00BB6D53">
              <w:rPr>
                <w:sz w:val="20"/>
                <w:szCs w:val="20"/>
              </w:rPr>
              <w:t>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  <w:lang w:val="en-US"/>
              </w:rPr>
            </w:pPr>
            <w:r w:rsidRPr="00BB6D53">
              <w:rPr>
                <w:sz w:val="20"/>
                <w:szCs w:val="20"/>
              </w:rPr>
              <w:t xml:space="preserve">10 руб. /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B6D53">
                <w:rPr>
                  <w:sz w:val="20"/>
                  <w:szCs w:val="20"/>
                </w:rPr>
                <w:t>1 км</w:t>
              </w:r>
            </w:smartTag>
            <w:r w:rsidRPr="00BB6D53">
              <w:rPr>
                <w:sz w:val="20"/>
                <w:szCs w:val="20"/>
              </w:rPr>
              <w:t>.*</w:t>
            </w:r>
            <w:r w:rsidRPr="00BB6D53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 xml:space="preserve">10 руб. /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B6D53">
                <w:rPr>
                  <w:sz w:val="20"/>
                  <w:szCs w:val="20"/>
                </w:rPr>
                <w:t>1 км</w:t>
              </w:r>
            </w:smartTag>
            <w:r w:rsidRPr="00BB6D53">
              <w:rPr>
                <w:sz w:val="20"/>
                <w:szCs w:val="20"/>
              </w:rPr>
              <w:t>.*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  <w:lang w:val="en-US"/>
              </w:rPr>
            </w:pPr>
            <w:r w:rsidRPr="00BB6D53">
              <w:rPr>
                <w:sz w:val="20"/>
                <w:szCs w:val="20"/>
              </w:rPr>
              <w:t xml:space="preserve">7 руб. /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B6D53">
                <w:rPr>
                  <w:sz w:val="20"/>
                  <w:szCs w:val="20"/>
                </w:rPr>
                <w:t>1 км</w:t>
              </w:r>
            </w:smartTag>
            <w:r w:rsidRPr="00BB6D53">
              <w:rPr>
                <w:sz w:val="20"/>
                <w:szCs w:val="20"/>
              </w:rPr>
              <w:t>.*</w:t>
            </w:r>
            <w:r w:rsidRPr="00BB6D53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  <w:lang w:val="en-US"/>
              </w:rPr>
            </w:pPr>
            <w:r w:rsidRPr="00BB6D53">
              <w:rPr>
                <w:sz w:val="20"/>
                <w:szCs w:val="20"/>
              </w:rPr>
              <w:t xml:space="preserve">7 руб. /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B6D53">
                <w:rPr>
                  <w:sz w:val="20"/>
                  <w:szCs w:val="20"/>
                </w:rPr>
                <w:t>1 км</w:t>
              </w:r>
            </w:smartTag>
            <w:r w:rsidRPr="00BB6D53">
              <w:rPr>
                <w:sz w:val="20"/>
                <w:szCs w:val="20"/>
              </w:rPr>
              <w:t>.*</w:t>
            </w:r>
            <w:r w:rsidRPr="00BB6D53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  <w:lang w:val="en-US"/>
              </w:rPr>
            </w:pPr>
            <w:r w:rsidRPr="00BB6D53">
              <w:rPr>
                <w:sz w:val="20"/>
                <w:szCs w:val="20"/>
              </w:rPr>
              <w:t xml:space="preserve">10 руб. /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B6D53">
                <w:rPr>
                  <w:sz w:val="20"/>
                  <w:szCs w:val="20"/>
                </w:rPr>
                <w:t>1 км</w:t>
              </w:r>
            </w:smartTag>
            <w:r w:rsidRPr="00BB6D53">
              <w:rPr>
                <w:sz w:val="20"/>
                <w:szCs w:val="20"/>
              </w:rPr>
              <w:t>.*</w:t>
            </w:r>
            <w:r w:rsidRPr="00BB6D53">
              <w:rPr>
                <w:sz w:val="20"/>
                <w:szCs w:val="20"/>
                <w:lang w:val="en-US"/>
              </w:rPr>
              <w:t>*</w:t>
            </w:r>
          </w:p>
        </w:tc>
      </w:tr>
      <w:tr w:rsidR="00B25CBB" w:rsidRPr="00BB6D53" w:rsidTr="00580066">
        <w:trPr>
          <w:trHeight w:val="282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300 км"/>
              </w:smartTagPr>
              <w:r w:rsidRPr="00BB6D53">
                <w:rPr>
                  <w:sz w:val="20"/>
                  <w:szCs w:val="20"/>
                </w:rPr>
                <w:t>300 км</w:t>
              </w:r>
            </w:smartTag>
            <w:r w:rsidRPr="00BB6D53">
              <w:rPr>
                <w:sz w:val="20"/>
                <w:szCs w:val="20"/>
              </w:rPr>
              <w:t>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  <w:lang w:val="en-US"/>
              </w:rPr>
            </w:pPr>
            <w:r w:rsidRPr="00BB6D53">
              <w:rPr>
                <w:sz w:val="20"/>
                <w:szCs w:val="20"/>
              </w:rPr>
              <w:t xml:space="preserve">10 руб. /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B6D53">
                <w:rPr>
                  <w:sz w:val="20"/>
                  <w:szCs w:val="20"/>
                </w:rPr>
                <w:t>1 км</w:t>
              </w:r>
            </w:smartTag>
            <w:r w:rsidRPr="00BB6D53">
              <w:rPr>
                <w:sz w:val="20"/>
                <w:szCs w:val="20"/>
              </w:rPr>
              <w:t>.*</w:t>
            </w:r>
            <w:r w:rsidRPr="00BB6D53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 xml:space="preserve">10 руб. /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B6D53">
                <w:rPr>
                  <w:sz w:val="20"/>
                  <w:szCs w:val="20"/>
                </w:rPr>
                <w:t>1 км</w:t>
              </w:r>
            </w:smartTag>
            <w:r w:rsidRPr="00BB6D53">
              <w:rPr>
                <w:sz w:val="20"/>
                <w:szCs w:val="20"/>
              </w:rPr>
              <w:t>.*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  <w:lang w:val="en-US"/>
              </w:rPr>
            </w:pPr>
            <w:r w:rsidRPr="00BB6D53">
              <w:rPr>
                <w:sz w:val="20"/>
                <w:szCs w:val="20"/>
              </w:rPr>
              <w:t xml:space="preserve">7 руб. /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B6D53">
                <w:rPr>
                  <w:sz w:val="20"/>
                  <w:szCs w:val="20"/>
                </w:rPr>
                <w:t>1 км</w:t>
              </w:r>
            </w:smartTag>
            <w:r w:rsidRPr="00BB6D53">
              <w:rPr>
                <w:sz w:val="20"/>
                <w:szCs w:val="20"/>
              </w:rPr>
              <w:t>.*</w:t>
            </w:r>
            <w:r w:rsidRPr="00BB6D53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  <w:lang w:val="en-US"/>
              </w:rPr>
            </w:pPr>
            <w:r w:rsidRPr="00BB6D53">
              <w:rPr>
                <w:sz w:val="20"/>
                <w:szCs w:val="20"/>
              </w:rPr>
              <w:t xml:space="preserve">7 руб. /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B6D53">
                <w:rPr>
                  <w:sz w:val="20"/>
                  <w:szCs w:val="20"/>
                </w:rPr>
                <w:t>1 км</w:t>
              </w:r>
            </w:smartTag>
            <w:r w:rsidRPr="00BB6D53">
              <w:rPr>
                <w:sz w:val="20"/>
                <w:szCs w:val="20"/>
              </w:rPr>
              <w:t>.*</w:t>
            </w:r>
            <w:r w:rsidRPr="00BB6D53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  <w:lang w:val="en-US"/>
              </w:rPr>
            </w:pPr>
            <w:r w:rsidRPr="00BB6D53">
              <w:rPr>
                <w:sz w:val="20"/>
                <w:szCs w:val="20"/>
              </w:rPr>
              <w:t xml:space="preserve">10 руб. /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B6D53">
                <w:rPr>
                  <w:sz w:val="20"/>
                  <w:szCs w:val="20"/>
                </w:rPr>
                <w:t>1 км</w:t>
              </w:r>
            </w:smartTag>
            <w:r w:rsidRPr="00BB6D53">
              <w:rPr>
                <w:sz w:val="20"/>
                <w:szCs w:val="20"/>
              </w:rPr>
              <w:t>.*</w:t>
            </w:r>
            <w:r w:rsidRPr="00BB6D53">
              <w:rPr>
                <w:sz w:val="20"/>
                <w:szCs w:val="20"/>
                <w:lang w:val="en-US"/>
              </w:rPr>
              <w:t>*</w:t>
            </w:r>
          </w:p>
        </w:tc>
      </w:tr>
      <w:tr w:rsidR="00B25CBB" w:rsidRPr="00BB6D53" w:rsidTr="00580066">
        <w:trPr>
          <w:trHeight w:val="36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Пуско-наладочные работы: установка, подключение и настройка рабочего места товароведа/кассира на ПК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3600 руб.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2600 руб.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1600 руб.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3600 руб.</w:t>
            </w:r>
          </w:p>
        </w:tc>
      </w:tr>
      <w:tr w:rsidR="00B25CBB" w:rsidRPr="00BB6D53" w:rsidTr="00580066">
        <w:trPr>
          <w:trHeight w:val="7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 xml:space="preserve">Установка </w:t>
            </w:r>
            <w:proofErr w:type="gramStart"/>
            <w:r w:rsidRPr="00BB6D53">
              <w:rPr>
                <w:sz w:val="20"/>
                <w:szCs w:val="20"/>
              </w:rPr>
              <w:t>лицензионного</w:t>
            </w:r>
            <w:proofErr w:type="gramEnd"/>
            <w:r w:rsidRPr="00BB6D53">
              <w:rPr>
                <w:sz w:val="20"/>
                <w:szCs w:val="20"/>
              </w:rPr>
              <w:t xml:space="preserve"> ПО на одно рабочее место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1200 руб.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1000 руб.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800 руб.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1200 руб.</w:t>
            </w:r>
          </w:p>
        </w:tc>
      </w:tr>
      <w:tr w:rsidR="00B25CBB" w:rsidRPr="00BB6D53" w:rsidTr="00580066">
        <w:trPr>
          <w:trHeight w:val="7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Настройка </w:t>
            </w:r>
            <w:proofErr w:type="spellStart"/>
            <w:r>
              <w:rPr>
                <w:sz w:val="20"/>
                <w:szCs w:val="20"/>
              </w:rPr>
              <w:t>товароучетной</w:t>
            </w:r>
            <w:proofErr w:type="spellEnd"/>
            <w:r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руб.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руб.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руб.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руб.</w:t>
            </w:r>
          </w:p>
        </w:tc>
      </w:tr>
      <w:tr w:rsidR="00B25CBB" w:rsidRPr="00BB6D53" w:rsidTr="00580066">
        <w:trPr>
          <w:trHeight w:val="104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25CBB" w:rsidRDefault="00B25CBB" w:rsidP="00580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Перенос номенклатуры в </w:t>
            </w:r>
            <w:proofErr w:type="spellStart"/>
            <w:r>
              <w:rPr>
                <w:sz w:val="20"/>
                <w:szCs w:val="20"/>
              </w:rPr>
              <w:t>товароучетной</w:t>
            </w:r>
            <w:proofErr w:type="spellEnd"/>
            <w:r>
              <w:rPr>
                <w:sz w:val="20"/>
                <w:szCs w:val="20"/>
              </w:rPr>
              <w:t xml:space="preserve"> программе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руб.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 руб.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руб.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руб.</w:t>
            </w:r>
          </w:p>
        </w:tc>
      </w:tr>
      <w:tr w:rsidR="00B25CBB" w:rsidRPr="00BB6D53" w:rsidTr="00580066">
        <w:trPr>
          <w:trHeight w:val="7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Обновление </w:t>
            </w:r>
            <w:proofErr w:type="spellStart"/>
            <w:r>
              <w:rPr>
                <w:sz w:val="20"/>
                <w:szCs w:val="20"/>
              </w:rPr>
              <w:t>товароучетной</w:t>
            </w:r>
            <w:proofErr w:type="spellEnd"/>
            <w:r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 руб.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руб.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Безлимит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 руб.</w:t>
            </w:r>
          </w:p>
        </w:tc>
      </w:tr>
      <w:tr w:rsidR="00B25CBB" w:rsidRPr="00BB6D53" w:rsidTr="00580066">
        <w:trPr>
          <w:trHeight w:val="255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Обучение персонала посредством удаленного подключения (чел./час)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1000 руб.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900 руб.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proofErr w:type="spellStart"/>
            <w:r w:rsidRPr="00BB6D53">
              <w:rPr>
                <w:sz w:val="20"/>
                <w:szCs w:val="20"/>
              </w:rPr>
              <w:t>Безлимит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proofErr w:type="spellStart"/>
            <w:r w:rsidRPr="00BB6D53">
              <w:rPr>
                <w:sz w:val="20"/>
                <w:szCs w:val="20"/>
              </w:rPr>
              <w:t>Безлимит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900 руб.</w:t>
            </w:r>
          </w:p>
        </w:tc>
      </w:tr>
      <w:tr w:rsidR="00B25CBB" w:rsidRPr="00BB6D53" w:rsidTr="00580066">
        <w:trPr>
          <w:trHeight w:val="7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Обучение персонала на выезде (чел./час)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1100 руб.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1000 руб.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900 руб.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proofErr w:type="spellStart"/>
            <w:r w:rsidRPr="00BB6D53">
              <w:rPr>
                <w:sz w:val="20"/>
                <w:szCs w:val="20"/>
              </w:rPr>
              <w:t>Безлимит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1000 руб.</w:t>
            </w:r>
          </w:p>
        </w:tc>
      </w:tr>
      <w:tr w:rsidR="00B25CBB" w:rsidRPr="00BB6D53" w:rsidTr="00580066">
        <w:trPr>
          <w:trHeight w:val="134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Подключение оборудования (1 ед.)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600 руб.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500 руб.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proofErr w:type="spellStart"/>
            <w:r w:rsidRPr="00BB6D53">
              <w:rPr>
                <w:sz w:val="20"/>
                <w:szCs w:val="20"/>
              </w:rPr>
              <w:t>Безлимит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proofErr w:type="spellStart"/>
            <w:r w:rsidRPr="00BB6D53">
              <w:rPr>
                <w:sz w:val="20"/>
                <w:szCs w:val="20"/>
              </w:rPr>
              <w:t>Безлимит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500 руб.</w:t>
            </w:r>
          </w:p>
        </w:tc>
      </w:tr>
      <w:tr w:rsidR="00B25CBB" w:rsidRPr="00BB6D53" w:rsidTr="00580066">
        <w:trPr>
          <w:trHeight w:val="255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 xml:space="preserve">Обновление </w:t>
            </w:r>
            <w:proofErr w:type="gramStart"/>
            <w:r w:rsidRPr="00BB6D53">
              <w:rPr>
                <w:sz w:val="20"/>
                <w:szCs w:val="20"/>
              </w:rPr>
              <w:t>внутреннего</w:t>
            </w:r>
            <w:proofErr w:type="gramEnd"/>
            <w:r w:rsidRPr="00BB6D53">
              <w:rPr>
                <w:sz w:val="20"/>
                <w:szCs w:val="20"/>
              </w:rPr>
              <w:t xml:space="preserve"> ПО ККТ (прошивка)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500 руб.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500 руб.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500 руб.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proofErr w:type="spellStart"/>
            <w:r w:rsidRPr="00BB6D53">
              <w:rPr>
                <w:sz w:val="20"/>
                <w:szCs w:val="20"/>
              </w:rPr>
              <w:t>Безлимит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500 руб.</w:t>
            </w:r>
          </w:p>
        </w:tc>
      </w:tr>
      <w:tr w:rsidR="00B25CBB" w:rsidRPr="00BB6D53" w:rsidTr="00580066">
        <w:trPr>
          <w:trHeight w:val="255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Исправление критических ошибок (повлекших остановку продаж)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900 руб.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700 руб.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500 руб.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proofErr w:type="spellStart"/>
            <w:r w:rsidRPr="00BB6D53">
              <w:rPr>
                <w:sz w:val="20"/>
                <w:szCs w:val="20"/>
              </w:rPr>
              <w:t>Безлимит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700 руб.</w:t>
            </w:r>
          </w:p>
        </w:tc>
      </w:tr>
      <w:tr w:rsidR="00B25CBB" w:rsidRPr="00BB6D53" w:rsidTr="00580066">
        <w:trPr>
          <w:trHeight w:val="255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066DD">
              <w:rPr>
                <w:sz w:val="20"/>
                <w:szCs w:val="20"/>
              </w:rPr>
              <w:t>бращение в нерабочее время</w:t>
            </w:r>
            <w:r w:rsidRPr="00BB6D53">
              <w:rPr>
                <w:sz w:val="20"/>
                <w:szCs w:val="20"/>
              </w:rPr>
              <w:t xml:space="preserve"> (30 мин.)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500 руб.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450 руб.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400 руб.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proofErr w:type="spellStart"/>
            <w:r w:rsidRPr="00BB6D53">
              <w:rPr>
                <w:sz w:val="20"/>
                <w:szCs w:val="20"/>
              </w:rPr>
              <w:t>Безлимит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450 руб.</w:t>
            </w:r>
          </w:p>
        </w:tc>
      </w:tr>
      <w:tr w:rsidR="00B25CBB" w:rsidRPr="00BB6D53" w:rsidTr="00580066">
        <w:trPr>
          <w:trHeight w:val="255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066DD">
              <w:rPr>
                <w:sz w:val="20"/>
                <w:szCs w:val="20"/>
              </w:rPr>
              <w:t>бращение в нерабочее время</w:t>
            </w:r>
            <w:r w:rsidRPr="00BB6D53">
              <w:rPr>
                <w:sz w:val="20"/>
                <w:szCs w:val="20"/>
              </w:rPr>
              <w:t xml:space="preserve"> (1 час)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1000 руб.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900 руб.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800 руб.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proofErr w:type="spellStart"/>
            <w:r w:rsidRPr="00BB6D53">
              <w:rPr>
                <w:sz w:val="20"/>
                <w:szCs w:val="20"/>
              </w:rPr>
              <w:t>Безлимит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900 руб.</w:t>
            </w:r>
          </w:p>
        </w:tc>
      </w:tr>
      <w:tr w:rsidR="00B25CBB" w:rsidRPr="00BB6D53" w:rsidTr="00580066">
        <w:trPr>
          <w:trHeight w:val="255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E6257E" w:rsidRDefault="00B25CBB" w:rsidP="00580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Настройка </w:t>
            </w:r>
            <w:r>
              <w:rPr>
                <w:sz w:val="20"/>
                <w:szCs w:val="20"/>
                <w:lang w:val="en-US"/>
              </w:rPr>
              <w:t>Web-</w:t>
            </w:r>
            <w:proofErr w:type="spellStart"/>
            <w:r>
              <w:rPr>
                <w:sz w:val="20"/>
                <w:szCs w:val="20"/>
                <w:lang w:val="en-US"/>
              </w:rPr>
              <w:t>сервера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 руб.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руб.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 руб.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 руб.</w:t>
            </w:r>
          </w:p>
        </w:tc>
      </w:tr>
      <w:tr w:rsidR="00B25CBB" w:rsidRPr="00BB6D53" w:rsidTr="00580066">
        <w:trPr>
          <w:trHeight w:val="35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851E7E" w:rsidRDefault="00B25CBB" w:rsidP="00580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Настройка синхронизации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интеграции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руб.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 руб.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руб.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руб.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 руб.</w:t>
            </w:r>
          </w:p>
        </w:tc>
      </w:tr>
      <w:tr w:rsidR="00B25CBB" w:rsidRPr="00BB6D53" w:rsidTr="00580066">
        <w:trPr>
          <w:trHeight w:val="35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BB6D53">
              <w:rPr>
                <w:sz w:val="20"/>
                <w:szCs w:val="20"/>
              </w:rPr>
              <w:t>Регистрация ККТ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1000 руб.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900 руб.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800 руб.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600 руб.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900 руб.</w:t>
            </w:r>
          </w:p>
        </w:tc>
      </w:tr>
      <w:tr w:rsidR="00B25CBB" w:rsidRPr="00BB6D53" w:rsidTr="00580066">
        <w:trPr>
          <w:trHeight w:val="35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Перерегистрация ККТ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1100 руб.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1000 руб.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900 руб.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proofErr w:type="spellStart"/>
            <w:r w:rsidRPr="00BB6D53">
              <w:rPr>
                <w:sz w:val="20"/>
                <w:szCs w:val="20"/>
              </w:rPr>
              <w:t>Безлимит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1000 руб.</w:t>
            </w:r>
          </w:p>
        </w:tc>
      </w:tr>
      <w:tr w:rsidR="00B25CBB" w:rsidRPr="00BB6D53" w:rsidTr="00580066">
        <w:trPr>
          <w:trHeight w:val="35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Снятие ККТ с учета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800 руб.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700 руб.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600 руб.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500 руб.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700 руб.</w:t>
            </w:r>
          </w:p>
        </w:tc>
      </w:tr>
      <w:tr w:rsidR="00B25CBB" w:rsidRPr="00BB6D53" w:rsidTr="00580066">
        <w:trPr>
          <w:trHeight w:val="35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lastRenderedPageBreak/>
              <w:t>Годовая подписка на обновления внутреннего ПО ККТ (</w:t>
            </w:r>
            <w:r w:rsidRPr="00BB6D53">
              <w:rPr>
                <w:i/>
                <w:sz w:val="20"/>
                <w:szCs w:val="20"/>
              </w:rPr>
              <w:t>НДС 20%</w:t>
            </w:r>
            <w:r>
              <w:rPr>
                <w:i/>
                <w:sz w:val="20"/>
                <w:szCs w:val="20"/>
              </w:rPr>
              <w:t>, маркировка</w:t>
            </w:r>
            <w:r w:rsidRPr="00BB6D53">
              <w:rPr>
                <w:sz w:val="20"/>
                <w:szCs w:val="20"/>
              </w:rPr>
              <w:t>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Рассматривается индивидуально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Рассматривается индивидуально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Рассматривается индивидуально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Рассматривается индивидуально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BB6D53" w:rsidRDefault="00B25CBB" w:rsidP="00580066">
            <w:pPr>
              <w:jc w:val="center"/>
              <w:rPr>
                <w:sz w:val="20"/>
                <w:szCs w:val="20"/>
              </w:rPr>
            </w:pPr>
            <w:r w:rsidRPr="00BB6D53">
              <w:rPr>
                <w:sz w:val="20"/>
                <w:szCs w:val="20"/>
              </w:rPr>
              <w:t>Рассматривается индивидуально</w:t>
            </w:r>
          </w:p>
        </w:tc>
      </w:tr>
      <w:tr w:rsidR="00B25CBB" w:rsidRPr="00BB6D53" w:rsidTr="00580066">
        <w:trPr>
          <w:trHeight w:val="35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Default="00B25CBB" w:rsidP="00580066">
            <w:pPr>
              <w:jc w:val="center"/>
              <w:rPr>
                <w:sz w:val="20"/>
                <w:szCs w:val="20"/>
              </w:rPr>
            </w:pPr>
            <w:r w:rsidRPr="00FA1239">
              <w:rPr>
                <w:sz w:val="20"/>
                <w:szCs w:val="20"/>
              </w:rPr>
              <w:t xml:space="preserve">Разовое обновление </w:t>
            </w:r>
            <w:proofErr w:type="gramStart"/>
            <w:r w:rsidRPr="00FA1239">
              <w:rPr>
                <w:sz w:val="20"/>
                <w:szCs w:val="20"/>
              </w:rPr>
              <w:t>внутреннего</w:t>
            </w:r>
            <w:proofErr w:type="gramEnd"/>
            <w:r w:rsidRPr="00FA1239">
              <w:rPr>
                <w:sz w:val="20"/>
                <w:szCs w:val="20"/>
              </w:rPr>
              <w:t xml:space="preserve"> ПО ККТ</w:t>
            </w:r>
          </w:p>
          <w:p w:rsidR="00B25CBB" w:rsidRPr="00FA1239" w:rsidRDefault="00B25CBB" w:rsidP="00580066">
            <w:pPr>
              <w:jc w:val="center"/>
              <w:rPr>
                <w:sz w:val="20"/>
                <w:szCs w:val="20"/>
              </w:rPr>
            </w:pPr>
            <w:r w:rsidRPr="00FA1239"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 xml:space="preserve">НДС </w:t>
            </w:r>
            <w:r w:rsidRPr="00FA1239">
              <w:rPr>
                <w:i/>
                <w:sz w:val="20"/>
                <w:szCs w:val="20"/>
              </w:rPr>
              <w:t>20%</w:t>
            </w:r>
            <w:r>
              <w:rPr>
                <w:i/>
                <w:sz w:val="20"/>
                <w:szCs w:val="20"/>
              </w:rPr>
              <w:t>,маркировка</w:t>
            </w:r>
            <w:r w:rsidRPr="00FA1239">
              <w:rPr>
                <w:sz w:val="20"/>
                <w:szCs w:val="20"/>
              </w:rPr>
              <w:t>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FA1239" w:rsidRDefault="00B25CBB" w:rsidP="00580066">
            <w:pPr>
              <w:jc w:val="center"/>
              <w:rPr>
                <w:sz w:val="20"/>
                <w:szCs w:val="20"/>
              </w:rPr>
            </w:pPr>
            <w:r w:rsidRPr="00FA1239">
              <w:rPr>
                <w:sz w:val="20"/>
                <w:szCs w:val="20"/>
              </w:rPr>
              <w:t>Рассматривается индивидуально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FA1239" w:rsidRDefault="00B25CBB" w:rsidP="00580066">
            <w:pPr>
              <w:jc w:val="center"/>
              <w:rPr>
                <w:sz w:val="20"/>
                <w:szCs w:val="20"/>
              </w:rPr>
            </w:pPr>
            <w:r w:rsidRPr="00FA1239">
              <w:rPr>
                <w:sz w:val="20"/>
                <w:szCs w:val="20"/>
              </w:rPr>
              <w:t>Рассматривается индивидуально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FA1239" w:rsidRDefault="00B25CBB" w:rsidP="00580066">
            <w:pPr>
              <w:jc w:val="center"/>
              <w:rPr>
                <w:sz w:val="20"/>
                <w:szCs w:val="20"/>
              </w:rPr>
            </w:pPr>
            <w:r w:rsidRPr="00FA1239">
              <w:rPr>
                <w:sz w:val="20"/>
                <w:szCs w:val="20"/>
              </w:rPr>
              <w:t>Рассматривается индивидуально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FA1239" w:rsidRDefault="00B25CBB" w:rsidP="00580066">
            <w:pPr>
              <w:jc w:val="center"/>
              <w:rPr>
                <w:sz w:val="20"/>
                <w:szCs w:val="20"/>
              </w:rPr>
            </w:pPr>
            <w:r w:rsidRPr="00FA1239">
              <w:rPr>
                <w:sz w:val="20"/>
                <w:szCs w:val="20"/>
              </w:rPr>
              <w:t>Рассматривается индивидуально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FA1239" w:rsidRDefault="00B25CBB" w:rsidP="00580066">
            <w:pPr>
              <w:jc w:val="center"/>
              <w:rPr>
                <w:sz w:val="20"/>
                <w:szCs w:val="20"/>
              </w:rPr>
            </w:pPr>
            <w:r w:rsidRPr="00FA1239">
              <w:rPr>
                <w:sz w:val="20"/>
                <w:szCs w:val="20"/>
              </w:rPr>
              <w:t>Рассматривается индивидуально</w:t>
            </w:r>
          </w:p>
        </w:tc>
      </w:tr>
      <w:tr w:rsidR="00B25CBB" w:rsidRPr="00BB6D53" w:rsidTr="00580066">
        <w:trPr>
          <w:trHeight w:val="35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FA1239" w:rsidRDefault="00B25CBB" w:rsidP="00580066">
            <w:pPr>
              <w:jc w:val="center"/>
              <w:rPr>
                <w:sz w:val="20"/>
                <w:szCs w:val="20"/>
              </w:rPr>
            </w:pPr>
            <w:r w:rsidRPr="00FA1239">
              <w:rPr>
                <w:sz w:val="20"/>
                <w:szCs w:val="20"/>
              </w:rPr>
              <w:t>Работы с сетевым оборудованием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FA1239" w:rsidRDefault="00B25CBB" w:rsidP="00580066">
            <w:pPr>
              <w:jc w:val="center"/>
              <w:rPr>
                <w:bCs/>
                <w:sz w:val="20"/>
                <w:szCs w:val="20"/>
              </w:rPr>
            </w:pPr>
            <w:r w:rsidRPr="00FA1239">
              <w:rPr>
                <w:bCs/>
                <w:sz w:val="20"/>
                <w:szCs w:val="20"/>
              </w:rPr>
              <w:t>Цена зависит от сложности работ и рассматривается индивидуально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FA1239" w:rsidRDefault="00B25CBB" w:rsidP="00580066">
            <w:pPr>
              <w:jc w:val="center"/>
              <w:rPr>
                <w:bCs/>
                <w:sz w:val="20"/>
                <w:szCs w:val="20"/>
              </w:rPr>
            </w:pPr>
            <w:r w:rsidRPr="00FA1239">
              <w:rPr>
                <w:bCs/>
                <w:sz w:val="20"/>
                <w:szCs w:val="20"/>
              </w:rPr>
              <w:t>Цена зависит от сложности работ и рассматривается индивидуально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FA1239" w:rsidRDefault="00B25CBB" w:rsidP="00580066">
            <w:pPr>
              <w:jc w:val="center"/>
              <w:rPr>
                <w:bCs/>
                <w:sz w:val="20"/>
                <w:szCs w:val="20"/>
              </w:rPr>
            </w:pPr>
            <w:r w:rsidRPr="00FA1239">
              <w:rPr>
                <w:bCs/>
                <w:sz w:val="20"/>
                <w:szCs w:val="20"/>
              </w:rPr>
              <w:t>Цена зависит от сложности работ и рассматривается индивидуально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FA1239" w:rsidRDefault="00B25CBB" w:rsidP="00580066">
            <w:pPr>
              <w:jc w:val="center"/>
              <w:rPr>
                <w:bCs/>
                <w:sz w:val="20"/>
                <w:szCs w:val="20"/>
              </w:rPr>
            </w:pPr>
            <w:r w:rsidRPr="00FA1239">
              <w:rPr>
                <w:bCs/>
                <w:sz w:val="20"/>
                <w:szCs w:val="20"/>
              </w:rPr>
              <w:t>Цена зависит от сложности работ и рассматривается индивидуально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FA1239" w:rsidRDefault="00B25CBB" w:rsidP="00580066">
            <w:pPr>
              <w:jc w:val="center"/>
              <w:rPr>
                <w:sz w:val="20"/>
                <w:szCs w:val="20"/>
              </w:rPr>
            </w:pPr>
            <w:r w:rsidRPr="00FA1239">
              <w:rPr>
                <w:bCs/>
                <w:sz w:val="20"/>
                <w:szCs w:val="20"/>
              </w:rPr>
              <w:t>Цена зависит от сложности работ и рассматривается индивидуально</w:t>
            </w:r>
          </w:p>
        </w:tc>
      </w:tr>
      <w:tr w:rsidR="00B25CBB" w:rsidRPr="00BB6D53" w:rsidTr="00580066">
        <w:trPr>
          <w:trHeight w:val="35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FA1239" w:rsidRDefault="00B25CBB" w:rsidP="00580066">
            <w:pPr>
              <w:jc w:val="center"/>
              <w:rPr>
                <w:sz w:val="20"/>
                <w:szCs w:val="20"/>
              </w:rPr>
            </w:pPr>
            <w:r w:rsidRPr="00FA1239">
              <w:rPr>
                <w:sz w:val="20"/>
                <w:szCs w:val="20"/>
              </w:rPr>
              <w:t>Настройка торгового оборудования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FA1239" w:rsidRDefault="00B25CBB" w:rsidP="00580066">
            <w:pPr>
              <w:jc w:val="center"/>
              <w:rPr>
                <w:sz w:val="20"/>
                <w:szCs w:val="20"/>
              </w:rPr>
            </w:pPr>
            <w:r w:rsidRPr="00FA1239">
              <w:rPr>
                <w:sz w:val="20"/>
                <w:szCs w:val="20"/>
              </w:rPr>
              <w:t>400 руб.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FA1239" w:rsidRDefault="00B25CBB" w:rsidP="00580066">
            <w:pPr>
              <w:jc w:val="center"/>
              <w:rPr>
                <w:sz w:val="20"/>
                <w:szCs w:val="20"/>
              </w:rPr>
            </w:pPr>
            <w:r w:rsidRPr="00FA1239">
              <w:rPr>
                <w:sz w:val="20"/>
                <w:szCs w:val="20"/>
              </w:rPr>
              <w:t>300 руб.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FA1239" w:rsidRDefault="00B25CBB" w:rsidP="00580066">
            <w:pPr>
              <w:jc w:val="center"/>
              <w:rPr>
                <w:bCs/>
                <w:sz w:val="20"/>
                <w:szCs w:val="20"/>
              </w:rPr>
            </w:pPr>
            <w:r w:rsidRPr="00FA1239">
              <w:rPr>
                <w:bCs/>
                <w:sz w:val="20"/>
                <w:szCs w:val="20"/>
              </w:rPr>
              <w:t>200</w:t>
            </w:r>
            <w:r>
              <w:rPr>
                <w:bCs/>
                <w:sz w:val="20"/>
                <w:szCs w:val="20"/>
              </w:rPr>
              <w:t xml:space="preserve"> руб.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FA1239" w:rsidRDefault="00B25CBB" w:rsidP="0058006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1239">
              <w:rPr>
                <w:bCs/>
                <w:sz w:val="20"/>
                <w:szCs w:val="20"/>
              </w:rPr>
              <w:t>Безлимит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BB" w:rsidRPr="00FA1239" w:rsidRDefault="00B25CBB" w:rsidP="00580066">
            <w:pPr>
              <w:jc w:val="center"/>
              <w:rPr>
                <w:sz w:val="20"/>
                <w:szCs w:val="20"/>
              </w:rPr>
            </w:pPr>
            <w:r w:rsidRPr="00FA1239">
              <w:rPr>
                <w:sz w:val="20"/>
                <w:szCs w:val="20"/>
              </w:rPr>
              <w:t>300 руб.</w:t>
            </w:r>
          </w:p>
        </w:tc>
      </w:tr>
    </w:tbl>
    <w:p w:rsidR="004B4FC4" w:rsidRPr="00B25CBB" w:rsidRDefault="004B4FC4" w:rsidP="0050010C">
      <w:pPr>
        <w:rPr>
          <w:i/>
          <w:sz w:val="20"/>
          <w:szCs w:val="20"/>
        </w:rPr>
      </w:pPr>
    </w:p>
    <w:p w:rsidR="004B4FC4" w:rsidRPr="004B4FC4" w:rsidRDefault="0050010C" w:rsidP="0050010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 </w:t>
      </w:r>
      <w:r w:rsidRPr="00C62C99">
        <w:rPr>
          <w:i/>
          <w:sz w:val="20"/>
          <w:szCs w:val="20"/>
        </w:rPr>
        <w:t xml:space="preserve">работы, по вновь приобретенному оборудованию оплачиваются </w:t>
      </w:r>
      <w:r w:rsidR="004B4FC4">
        <w:rPr>
          <w:i/>
          <w:sz w:val="20"/>
          <w:szCs w:val="20"/>
        </w:rPr>
        <w:t>отдельно</w:t>
      </w:r>
    </w:p>
    <w:p w:rsidR="0050010C" w:rsidRPr="00C62C99" w:rsidRDefault="0050010C" w:rsidP="0050010C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** </w:t>
      </w:r>
      <w:r w:rsidRPr="00C62C99">
        <w:rPr>
          <w:i/>
          <w:sz w:val="20"/>
          <w:szCs w:val="20"/>
        </w:rPr>
        <w:t xml:space="preserve">фактический суммарный пробег до торговой точки и </w:t>
      </w:r>
      <w:r>
        <w:rPr>
          <w:i/>
          <w:sz w:val="20"/>
          <w:szCs w:val="20"/>
        </w:rPr>
        <w:t xml:space="preserve">обратно. Отсчет ведется от: </w:t>
      </w:r>
      <w:proofErr w:type="spellStart"/>
      <w:r>
        <w:rPr>
          <w:i/>
          <w:sz w:val="20"/>
          <w:szCs w:val="20"/>
        </w:rPr>
        <w:t>г.В</w:t>
      </w:r>
      <w:r w:rsidRPr="00C62C99">
        <w:rPr>
          <w:i/>
          <w:sz w:val="20"/>
          <w:szCs w:val="20"/>
        </w:rPr>
        <w:t>ологд</w:t>
      </w:r>
      <w:r>
        <w:rPr>
          <w:i/>
          <w:sz w:val="20"/>
          <w:szCs w:val="20"/>
        </w:rPr>
        <w:t>а</w:t>
      </w:r>
      <w:proofErr w:type="spellEnd"/>
      <w:r w:rsidRPr="00C62C99">
        <w:rPr>
          <w:i/>
          <w:sz w:val="20"/>
          <w:szCs w:val="20"/>
        </w:rPr>
        <w:t>, Советский проспект, д.50</w:t>
      </w:r>
    </w:p>
    <w:p w:rsidR="00482240" w:rsidRPr="004B4FC4" w:rsidRDefault="0050010C">
      <w:pPr>
        <w:rPr>
          <w:sz w:val="20"/>
          <w:szCs w:val="20"/>
          <w:lang w:val="en-US"/>
        </w:rPr>
      </w:pPr>
      <w:r>
        <w:rPr>
          <w:i/>
          <w:sz w:val="20"/>
          <w:szCs w:val="20"/>
        </w:rPr>
        <w:t>*** д</w:t>
      </w:r>
      <w:r w:rsidRPr="00C62C99">
        <w:rPr>
          <w:i/>
          <w:sz w:val="20"/>
          <w:szCs w:val="20"/>
        </w:rPr>
        <w:t>оработки подразделяются на: легкая (до 1 недели), средняя (до 2 недель), сложная (от 1 месяца и более). Реализация  до</w:t>
      </w:r>
      <w:r w:rsidR="004B4FC4">
        <w:rPr>
          <w:i/>
          <w:sz w:val="20"/>
          <w:szCs w:val="20"/>
        </w:rPr>
        <w:t>работки начинается после оплаты</w:t>
      </w:r>
    </w:p>
    <w:sectPr w:rsidR="00482240" w:rsidRPr="004B4FC4" w:rsidSect="000658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78"/>
    <w:rsid w:val="00065878"/>
    <w:rsid w:val="00482240"/>
    <w:rsid w:val="004B4FC4"/>
    <w:rsid w:val="0050010C"/>
    <w:rsid w:val="00702A65"/>
    <w:rsid w:val="00B2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878"/>
    <w:pPr>
      <w:spacing w:before="100" w:beforeAutospacing="1" w:after="100" w:afterAutospacing="1"/>
    </w:pPr>
  </w:style>
  <w:style w:type="paragraph" w:customStyle="1" w:styleId="a4">
    <w:basedOn w:val="a"/>
    <w:next w:val="a5"/>
    <w:link w:val="a6"/>
    <w:qFormat/>
    <w:rsid w:val="00065878"/>
    <w:pPr>
      <w:jc w:val="center"/>
    </w:pPr>
    <w:rPr>
      <w:rFonts w:asciiTheme="minorHAnsi" w:eastAsiaTheme="minorHAnsi" w:hAnsiTheme="minorHAnsi" w:cstheme="minorBidi"/>
      <w:b/>
      <w:bCs/>
      <w:u w:val="single"/>
      <w:lang w:eastAsia="en-US"/>
    </w:rPr>
  </w:style>
  <w:style w:type="character" w:customStyle="1" w:styleId="a6">
    <w:name w:val="Название Знак"/>
    <w:link w:val="a4"/>
    <w:rsid w:val="00065878"/>
    <w:rPr>
      <w:b/>
      <w:bCs/>
      <w:sz w:val="24"/>
      <w:szCs w:val="24"/>
      <w:u w:val="single"/>
    </w:rPr>
  </w:style>
  <w:style w:type="paragraph" w:styleId="a5">
    <w:name w:val="Title"/>
    <w:basedOn w:val="a"/>
    <w:next w:val="a"/>
    <w:link w:val="1"/>
    <w:uiPriority w:val="10"/>
    <w:qFormat/>
    <w:rsid w:val="000658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5"/>
    <w:uiPriority w:val="10"/>
    <w:rsid w:val="0006587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878"/>
    <w:pPr>
      <w:spacing w:before="100" w:beforeAutospacing="1" w:after="100" w:afterAutospacing="1"/>
    </w:pPr>
  </w:style>
  <w:style w:type="paragraph" w:customStyle="1" w:styleId="a4">
    <w:basedOn w:val="a"/>
    <w:next w:val="a5"/>
    <w:link w:val="a6"/>
    <w:qFormat/>
    <w:rsid w:val="00065878"/>
    <w:pPr>
      <w:jc w:val="center"/>
    </w:pPr>
    <w:rPr>
      <w:rFonts w:asciiTheme="minorHAnsi" w:eastAsiaTheme="minorHAnsi" w:hAnsiTheme="minorHAnsi" w:cstheme="minorBidi"/>
      <w:b/>
      <w:bCs/>
      <w:u w:val="single"/>
      <w:lang w:eastAsia="en-US"/>
    </w:rPr>
  </w:style>
  <w:style w:type="character" w:customStyle="1" w:styleId="a6">
    <w:name w:val="Название Знак"/>
    <w:link w:val="a4"/>
    <w:rsid w:val="00065878"/>
    <w:rPr>
      <w:b/>
      <w:bCs/>
      <w:sz w:val="24"/>
      <w:szCs w:val="24"/>
      <w:u w:val="single"/>
    </w:rPr>
  </w:style>
  <w:style w:type="paragraph" w:styleId="a5">
    <w:name w:val="Title"/>
    <w:basedOn w:val="a"/>
    <w:next w:val="a"/>
    <w:link w:val="1"/>
    <w:uiPriority w:val="10"/>
    <w:qFormat/>
    <w:rsid w:val="000658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5"/>
    <w:uiPriority w:val="10"/>
    <w:rsid w:val="0006587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8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</dc:creator>
  <cp:lastModifiedBy>INKASS</cp:lastModifiedBy>
  <cp:revision>3</cp:revision>
  <dcterms:created xsi:type="dcterms:W3CDTF">2020-12-24T12:20:00Z</dcterms:created>
  <dcterms:modified xsi:type="dcterms:W3CDTF">2021-01-25T08:54:00Z</dcterms:modified>
</cp:coreProperties>
</file>